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C" w:rsidRPr="00740474" w:rsidRDefault="00740474" w:rsidP="00740474">
      <w:pPr>
        <w:spacing w:before="0" w:line="240" w:lineRule="exact"/>
        <w:ind w:firstLine="0"/>
        <w:jc w:val="left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ТАЧКА 5.</w:t>
      </w:r>
    </w:p>
    <w:p w:rsidR="00A8431C" w:rsidRDefault="00A8431C" w:rsidP="00A8431C">
      <w:pPr>
        <w:spacing w:before="0" w:line="240" w:lineRule="exact"/>
        <w:ind w:firstLine="0"/>
        <w:jc w:val="center"/>
        <w:outlineLvl w:val="0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ind w:firstLine="0"/>
        <w:jc w:val="center"/>
        <w:outlineLvl w:val="0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ind w:firstLine="0"/>
        <w:jc w:val="center"/>
        <w:outlineLvl w:val="0"/>
        <w:rPr>
          <w:rFonts w:ascii="Tahoma" w:hAnsi="Tahoma" w:cs="Tahoma"/>
          <w:bCs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sz w:val="20"/>
          <w:szCs w:val="20"/>
          <w:lang w:val="sr-Cyrl-CS"/>
        </w:rPr>
        <w:t>ФИНАНСИЈСКИ ПЛАН</w:t>
      </w:r>
    </w:p>
    <w:p w:rsidR="00A8431C" w:rsidRPr="005D328A" w:rsidRDefault="00A8431C" w:rsidP="00A8431C">
      <w:pPr>
        <w:pStyle w:val="Heading1"/>
        <w:spacing w:before="0"/>
        <w:ind w:firstLine="0"/>
        <w:jc w:val="center"/>
        <w:rPr>
          <w:rFonts w:ascii="Tahoma" w:hAnsi="Tahoma" w:cs="Tahoma"/>
          <w:b w:val="0"/>
          <w:sz w:val="20"/>
          <w:szCs w:val="20"/>
          <w:lang w:val="sr-Cyrl-CS"/>
        </w:rPr>
      </w:pPr>
      <w:r w:rsidRPr="00271B73">
        <w:rPr>
          <w:rFonts w:ascii="Tahoma" w:hAnsi="Tahoma" w:cs="Tahoma"/>
          <w:b w:val="0"/>
          <w:sz w:val="20"/>
          <w:szCs w:val="20"/>
          <w:lang w:val="ru-RU"/>
        </w:rPr>
        <w:t>КОМОРЕ ЗДРАВСТВЕНИХ УСТАНОВА СРБИЈЕ ЗА 201</w:t>
      </w:r>
      <w:r>
        <w:rPr>
          <w:rFonts w:ascii="Tahoma" w:hAnsi="Tahoma" w:cs="Tahoma"/>
          <w:b w:val="0"/>
          <w:sz w:val="20"/>
          <w:szCs w:val="20"/>
        </w:rPr>
        <w:t>5</w:t>
      </w:r>
      <w:r w:rsidRPr="00271B73">
        <w:rPr>
          <w:rFonts w:ascii="Tahoma" w:hAnsi="Tahoma" w:cs="Tahoma"/>
          <w:b w:val="0"/>
          <w:sz w:val="20"/>
          <w:szCs w:val="20"/>
          <w:lang w:val="ru-RU"/>
        </w:rPr>
        <w:t>. ГОДИНУ</w:t>
      </w:r>
      <w:r w:rsidRPr="00271B73">
        <w:rPr>
          <w:lang w:val="ru-RU"/>
        </w:rPr>
        <w:t xml:space="preserve">               </w:t>
      </w:r>
    </w:p>
    <w:p w:rsidR="00A8431C" w:rsidRPr="00271B73" w:rsidRDefault="00A8431C" w:rsidP="00A8431C">
      <w:pPr>
        <w:pStyle w:val="ListParagraph"/>
        <w:spacing w:before="0" w:line="240" w:lineRule="exact"/>
        <w:ind w:left="7200" w:firstLine="0"/>
        <w:jc w:val="center"/>
        <w:rPr>
          <w:bCs/>
          <w:lang w:val="sr-Cyrl-CS"/>
        </w:rPr>
      </w:pPr>
      <w:r>
        <w:rPr>
          <w:bCs/>
          <w:sz w:val="20"/>
          <w:szCs w:val="20"/>
          <w:lang w:val="sr-Cyrl-CS"/>
        </w:rPr>
        <w:t xml:space="preserve">-  </w:t>
      </w:r>
      <w:r w:rsidRPr="00000671">
        <w:rPr>
          <w:bCs/>
          <w:sz w:val="20"/>
          <w:szCs w:val="20"/>
          <w:lang w:val="sr-Cyrl-CS"/>
        </w:rPr>
        <w:t>Износи у динарима</w:t>
      </w:r>
      <w:r w:rsidRPr="00271B73">
        <w:rPr>
          <w:bCs/>
          <w:i/>
          <w:lang w:val="sr-Cyrl-CS"/>
        </w:rPr>
        <w:t xml:space="preserve"> -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1722"/>
        <w:gridCol w:w="5354"/>
        <w:gridCol w:w="2301"/>
      </w:tblGrid>
      <w:tr w:rsidR="00A8431C" w:rsidRPr="00271B73" w:rsidTr="00AD59EF">
        <w:trPr>
          <w:trHeight w:val="255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bCs/>
                <w:sz w:val="18"/>
                <w:szCs w:val="18"/>
              </w:rPr>
              <w:t>Ред</w:t>
            </w:r>
            <w:proofErr w:type="spellEnd"/>
            <w:r w:rsidRPr="00271B73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271B73">
              <w:rPr>
                <w:rFonts w:ascii="Tahoma" w:hAnsi="Tahoma" w:cs="Tahoma"/>
                <w:bCs/>
                <w:sz w:val="18"/>
                <w:szCs w:val="18"/>
              </w:rPr>
              <w:br/>
            </w:r>
            <w:proofErr w:type="spellStart"/>
            <w:r w:rsidRPr="00271B73">
              <w:rPr>
                <w:rFonts w:ascii="Tahoma" w:hAnsi="Tahoma" w:cs="Tahoma"/>
                <w:bCs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722" w:type="dxa"/>
            <w:vMerge w:val="restart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bCs/>
                <w:sz w:val="18"/>
                <w:szCs w:val="18"/>
              </w:rPr>
              <w:t>Конто</w:t>
            </w:r>
            <w:proofErr w:type="spellEnd"/>
          </w:p>
        </w:tc>
        <w:tc>
          <w:tcPr>
            <w:tcW w:w="5354" w:type="dxa"/>
            <w:vMerge w:val="restart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bCs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bCs/>
                <w:sz w:val="18"/>
                <w:szCs w:val="18"/>
              </w:rPr>
              <w:t>Планирано</w:t>
            </w:r>
            <w:proofErr w:type="spellEnd"/>
            <w:r w:rsidRPr="00271B73">
              <w:rPr>
                <w:rFonts w:ascii="Tahoma" w:hAnsi="Tahoma" w:cs="Tahoma"/>
                <w:bCs/>
                <w:sz w:val="18"/>
                <w:szCs w:val="18"/>
              </w:rPr>
              <w:br/>
              <w:t>I-XII 20</w:t>
            </w:r>
            <w:r w:rsidRPr="00271B7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271B73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271B73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г</w:t>
            </w:r>
            <w:r w:rsidRPr="00271B73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A8431C" w:rsidRPr="00271B73" w:rsidTr="00AD59EF">
        <w:trPr>
          <w:trHeight w:val="217"/>
          <w:jc w:val="center"/>
        </w:trPr>
        <w:tc>
          <w:tcPr>
            <w:tcW w:w="676" w:type="dxa"/>
            <w:vMerge/>
            <w:shd w:val="clear" w:color="auto" w:fill="auto"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354" w:type="dxa"/>
            <w:vMerge/>
            <w:shd w:val="clear" w:color="auto" w:fill="auto"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8431C" w:rsidRPr="00271B73" w:rsidTr="00AD59EF">
        <w:trPr>
          <w:trHeight w:val="27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B73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B73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B73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71B73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71B73">
              <w:rPr>
                <w:rFonts w:ascii="Tahoma" w:hAnsi="Tahoma" w:cs="Tahoma"/>
                <w:bCs/>
                <w:sz w:val="18"/>
                <w:szCs w:val="18"/>
              </w:rPr>
              <w:t>ПРИХОДИ: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BA71AA" w:rsidRDefault="00A8431C" w:rsidP="00AD59EF">
            <w:pPr>
              <w:ind w:firstLine="0"/>
              <w:jc w:val="right"/>
              <w:rPr>
                <w:rFonts w:ascii="Tahoma" w:hAnsi="Tahoma" w:cs="Tahoma"/>
                <w:lang w:val="sr-Cyrl-CS"/>
              </w:rPr>
            </w:pPr>
            <w:r w:rsidRPr="00BA71AA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  <w:r w:rsidRPr="00BA71AA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311</w:t>
            </w:r>
            <w:r w:rsidRPr="00BA71AA">
              <w:rPr>
                <w:rFonts w:ascii="Tahoma" w:hAnsi="Tahoma" w:cs="Tahoma"/>
                <w:sz w:val="18"/>
                <w:szCs w:val="18"/>
              </w:rPr>
              <w:t>,</w:t>
            </w:r>
            <w:r w:rsidRPr="00BA71AA">
              <w:rPr>
                <w:rFonts w:ascii="Tahoma" w:hAnsi="Tahoma" w:cs="Tahoma"/>
                <w:sz w:val="18"/>
                <w:szCs w:val="18"/>
                <w:lang w:val="sr-Cyrl-CS"/>
              </w:rPr>
              <w:t>63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</w:tr>
      <w:tr w:rsidR="00A8431C" w:rsidRPr="00271B73" w:rsidTr="00AD59EF">
        <w:trPr>
          <w:trHeight w:val="39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0B6A2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Приходи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од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чланарина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1072AC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1072AC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  <w:r w:rsidRPr="001072AC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439</w:t>
            </w:r>
            <w:r w:rsidRPr="001072AC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  <w:r w:rsidRPr="001072AC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1072A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>Приходи од камата</w:t>
            </w:r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1072AC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072AC">
              <w:rPr>
                <w:rFonts w:ascii="Tahoma" w:hAnsi="Tahoma" w:cs="Tahoma"/>
                <w:sz w:val="18"/>
                <w:szCs w:val="18"/>
              </w:rPr>
              <w:t>7</w:t>
            </w:r>
            <w:r w:rsidRPr="001072AC">
              <w:rPr>
                <w:rFonts w:ascii="Tahoma" w:hAnsi="Tahoma" w:cs="Tahoma"/>
                <w:sz w:val="18"/>
                <w:szCs w:val="18"/>
                <w:lang w:val="sr-Cyrl-CS"/>
              </w:rPr>
              <w:t>65</w:t>
            </w:r>
            <w:r w:rsidRPr="001072AC">
              <w:rPr>
                <w:rFonts w:ascii="Tahoma" w:hAnsi="Tahoma" w:cs="Tahoma"/>
                <w:sz w:val="18"/>
                <w:szCs w:val="18"/>
              </w:rPr>
              <w:t>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1072A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1072A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651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Приходи од вршења услуга-давања у закуп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1072AC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107,000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271B73">
              <w:rPr>
                <w:rFonts w:ascii="Tahoma" w:hAnsi="Tahoma" w:cs="Tahoma"/>
                <w:bCs/>
                <w:sz w:val="18"/>
                <w:szCs w:val="18"/>
              </w:rPr>
              <w:t>РАСХОДИ: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A244DD" w:rsidRDefault="00A8431C" w:rsidP="00AD59EF">
            <w:pPr>
              <w:ind w:firstLine="0"/>
              <w:jc w:val="right"/>
              <w:rPr>
                <w:rFonts w:ascii="Tahoma" w:hAnsi="Tahoma" w:cs="Tahoma"/>
              </w:rPr>
            </w:pPr>
            <w:r w:rsidRPr="00A244DD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  <w:r w:rsidRPr="00A244DD">
              <w:rPr>
                <w:rFonts w:ascii="Tahoma" w:hAnsi="Tahoma" w:cs="Tahoma"/>
                <w:sz w:val="18"/>
                <w:szCs w:val="18"/>
              </w:rPr>
              <w:t>,</w:t>
            </w:r>
            <w:r w:rsidRPr="00A244DD"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0</w:t>
            </w:r>
            <w:r w:rsidRPr="00A244DD">
              <w:rPr>
                <w:rFonts w:ascii="Tahoma" w:hAnsi="Tahoma" w:cs="Tahoma"/>
                <w:sz w:val="18"/>
                <w:szCs w:val="18"/>
                <w:lang w:val="sr-Cyrl-CS"/>
              </w:rPr>
              <w:t>0</w:t>
            </w:r>
            <w:r w:rsidRPr="00A244DD">
              <w:rPr>
                <w:rFonts w:ascii="Tahoma" w:hAnsi="Tahoma" w:cs="Tahoma"/>
                <w:sz w:val="18"/>
                <w:szCs w:val="18"/>
              </w:rPr>
              <w:t>,</w:t>
            </w:r>
            <w:r w:rsidRPr="00A244DD"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09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F01504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материјала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и ситног инвентара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F01504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22</w:t>
            </w:r>
            <w:r w:rsidRPr="00F01504">
              <w:rPr>
                <w:rFonts w:ascii="Tahoma" w:hAnsi="Tahoma" w:cs="Tahoma"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513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горива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енергије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F01504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1504">
              <w:rPr>
                <w:rFonts w:ascii="Tahoma" w:hAnsi="Tahoma" w:cs="Tahoma"/>
                <w:sz w:val="18"/>
                <w:szCs w:val="18"/>
              </w:rPr>
              <w:t>1,600,000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зарада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накн.зар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бруто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F01504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19</w:t>
            </w:r>
            <w:r w:rsidRPr="00F01504">
              <w:rPr>
                <w:rFonts w:ascii="Tahoma" w:hAnsi="Tahoma" w:cs="Tahoma"/>
                <w:sz w:val="18"/>
                <w:szCs w:val="18"/>
              </w:rPr>
              <w:t>,</w:t>
            </w: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983</w:t>
            </w:r>
            <w:r w:rsidRPr="00F01504">
              <w:rPr>
                <w:rFonts w:ascii="Tahoma" w:hAnsi="Tahoma" w:cs="Tahoma"/>
                <w:sz w:val="18"/>
                <w:szCs w:val="18"/>
              </w:rPr>
              <w:t>,</w:t>
            </w: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0</w:t>
            </w:r>
            <w:r w:rsidRPr="00F01504">
              <w:rPr>
                <w:rFonts w:ascii="Tahoma" w:hAnsi="Tahoma" w:cs="Tahoma"/>
                <w:sz w:val="18"/>
                <w:szCs w:val="18"/>
              </w:rPr>
              <w:t>9</w:t>
            </w: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521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Доприноси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терет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F01504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F01504">
              <w:rPr>
                <w:rFonts w:ascii="Tahoma" w:hAnsi="Tahoma" w:cs="Tahoma"/>
                <w:sz w:val="18"/>
                <w:szCs w:val="18"/>
              </w:rPr>
              <w:t>3,5</w:t>
            </w: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45</w:t>
            </w:r>
            <w:r w:rsidRPr="00F01504">
              <w:rPr>
                <w:rFonts w:ascii="Tahoma" w:hAnsi="Tahoma" w:cs="Tahoma"/>
                <w:sz w:val="18"/>
                <w:szCs w:val="18"/>
              </w:rPr>
              <w:t>,1</w:t>
            </w: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36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523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Накнаде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ауторским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уговорима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F01504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01504"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  <w:r w:rsidRPr="00F01504">
              <w:rPr>
                <w:rFonts w:ascii="Tahoma" w:hAnsi="Tahoma" w:cs="Tahoma"/>
                <w:sz w:val="18"/>
                <w:szCs w:val="18"/>
              </w:rPr>
              <w:t>00,000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D76508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D76508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B54457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накнаде председнику Управног одбора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665</w:t>
            </w:r>
            <w:r w:rsidRPr="009F5B9E">
              <w:rPr>
                <w:rFonts w:ascii="Tahoma" w:hAnsi="Tahoma" w:cs="Tahoma"/>
                <w:sz w:val="18"/>
                <w:szCs w:val="18"/>
              </w:rPr>
              <w:t>,</w:t>
            </w: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231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B54457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8б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B54457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529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B54457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Трошкови накнаде заменику председника Управног одбора 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399,138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9а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52910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Накнаде трошкова запослених-превоз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600,000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9б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52911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Накнада трошкова запослених-службени пут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605,000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9в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52922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Давања деци запослених-нова година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44,400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9г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52931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Накнада трошкова другим физичким лицима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450,000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9д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52932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Отпремнине и јубиларне награде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500,000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531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трансп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>ортних</w:t>
            </w:r>
            <w:r w:rsidRPr="00271B73">
              <w:rPr>
                <w:rFonts w:ascii="Tahoma" w:hAnsi="Tahoma" w:cs="Tahoma"/>
                <w:sz w:val="18"/>
                <w:szCs w:val="18"/>
              </w:rPr>
              <w:t xml:space="preserve"> и ПТТ </w:t>
            </w:r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Pr="009F5B9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5</w:t>
            </w:r>
            <w:r w:rsidRPr="009F5B9E">
              <w:rPr>
                <w:rFonts w:ascii="Tahoma" w:hAnsi="Tahoma" w:cs="Tahoma"/>
                <w:bCs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532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услуга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одржавања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83</w:t>
            </w:r>
            <w:r w:rsidRPr="009F5B9E">
              <w:rPr>
                <w:rFonts w:ascii="Tahoma" w:hAnsi="Tahoma" w:cs="Tahoma"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535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Трошкови оглашавања, рекламе и пропаганде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110,000</w:t>
            </w:r>
          </w:p>
        </w:tc>
      </w:tr>
      <w:tr w:rsidR="00A8431C" w:rsidRPr="00271B73" w:rsidTr="00AD59EF">
        <w:trPr>
          <w:trHeight w:val="332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 xml:space="preserve"> 539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производних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1</w:t>
            </w:r>
            <w:r w:rsidRPr="009F5B9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9F5B9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39</w:t>
            </w:r>
            <w:r w:rsidRPr="009F5B9E">
              <w:rPr>
                <w:rFonts w:ascii="Tahoma" w:hAnsi="Tahoma" w:cs="Tahoma"/>
                <w:bCs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540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амортизације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sz w:val="18"/>
                <w:szCs w:val="18"/>
              </w:rPr>
              <w:t>2,</w:t>
            </w: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843</w:t>
            </w:r>
            <w:r w:rsidRPr="009F5B9E">
              <w:rPr>
                <w:rFonts w:ascii="Tahoma" w:hAnsi="Tahoma" w:cs="Tahoma"/>
                <w:sz w:val="18"/>
                <w:szCs w:val="18"/>
              </w:rPr>
              <w:t>,</w:t>
            </w: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51</w:t>
            </w:r>
            <w:r w:rsidRPr="009F5B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непроизводних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firstLin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70</w:t>
            </w:r>
            <w:r w:rsidRPr="009F5B9E">
              <w:rPr>
                <w:rFonts w:ascii="Tahoma" w:hAnsi="Tahoma" w:cs="Tahoma"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 w:rsidRPr="00271B7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репрезентације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56</w:t>
            </w:r>
            <w:r w:rsidRPr="009F5B9E">
              <w:rPr>
                <w:rFonts w:ascii="Tahoma" w:hAnsi="Tahoma" w:cs="Tahoma"/>
                <w:bCs/>
                <w:sz w:val="18"/>
                <w:szCs w:val="18"/>
              </w:rPr>
              <w:t>5,000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осигурања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25</w:t>
            </w:r>
            <w:r w:rsidRPr="009F5B9E">
              <w:rPr>
                <w:rFonts w:ascii="Tahoma" w:hAnsi="Tahoma" w:cs="Tahoma"/>
                <w:bCs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553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платног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промета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8</w:t>
            </w:r>
            <w:r w:rsidRPr="009F5B9E">
              <w:rPr>
                <w:rFonts w:ascii="Tahoma" w:hAnsi="Tahoma" w:cs="Tahoma"/>
                <w:bCs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554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ind w:firstLine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чланарина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bCs/>
                <w:sz w:val="18"/>
                <w:szCs w:val="18"/>
              </w:rPr>
              <w:t>300,000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555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>Нак.грађ.земљ. и</w:t>
            </w:r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порез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који терете трошкове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  <w:r w:rsidRPr="009F5B9E">
              <w:rPr>
                <w:rFonts w:ascii="Tahoma" w:hAnsi="Tahoma" w:cs="Tahoma"/>
                <w:sz w:val="18"/>
                <w:szCs w:val="18"/>
              </w:rPr>
              <w:t>00,000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559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Ост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Немат.трош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>./</w:t>
            </w:r>
            <w:r w:rsidRPr="00271B73">
              <w:rPr>
                <w:rFonts w:ascii="Tahoma" w:hAnsi="Tahoma" w:cs="Tahoma"/>
                <w:sz w:val="18"/>
                <w:szCs w:val="18"/>
                <w:lang w:val="sr-Cyrl-CS"/>
              </w:rPr>
              <w:t>адм.так. и стручна литература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55</w:t>
            </w:r>
            <w:r w:rsidRPr="009F5B9E">
              <w:rPr>
                <w:rFonts w:ascii="Tahoma" w:hAnsi="Tahoma" w:cs="Tahoma"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271B73">
              <w:rPr>
                <w:rFonts w:ascii="Tahoma" w:hAnsi="Tahoma" w:cs="Tahoma"/>
                <w:sz w:val="18"/>
                <w:szCs w:val="18"/>
              </w:rPr>
              <w:t>562,563,579</w:t>
            </w:r>
            <w:r>
              <w:rPr>
                <w:rFonts w:ascii="Tahoma" w:hAnsi="Tahoma" w:cs="Tahoma"/>
                <w:sz w:val="18"/>
                <w:szCs w:val="18"/>
              </w:rPr>
              <w:t>,59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Остали</w:t>
            </w:r>
            <w:proofErr w:type="spellEnd"/>
            <w:r w:rsidRPr="00271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71B73">
              <w:rPr>
                <w:rFonts w:ascii="Tahoma" w:hAnsi="Tahoma" w:cs="Tahoma"/>
                <w:sz w:val="18"/>
                <w:szCs w:val="18"/>
              </w:rPr>
              <w:t>трошкови</w:t>
            </w:r>
            <w:proofErr w:type="spellEnd"/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F5B9E"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  <w:r w:rsidRPr="009F5B9E">
              <w:rPr>
                <w:rFonts w:ascii="Tahoma" w:hAnsi="Tahoma" w:cs="Tahoma"/>
                <w:sz w:val="18"/>
                <w:szCs w:val="18"/>
              </w:rPr>
              <w:t>0,000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641DB5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Pr="00641DB5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Разлика прихода и расхода (вишак расхода над приходима)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Pr="009F5B9E" w:rsidRDefault="00A8431C" w:rsidP="00AD59EF">
            <w:pPr>
              <w:ind w:left="1080"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-1,188,876</w:t>
            </w:r>
          </w:p>
        </w:tc>
      </w:tr>
      <w:tr w:rsidR="00A8431C" w:rsidRPr="00271B73" w:rsidTr="00AD59EF">
        <w:trPr>
          <w:trHeight w:val="255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A8431C" w:rsidRPr="00641DB5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A8431C" w:rsidRPr="00271B73" w:rsidRDefault="00A8431C" w:rsidP="00AD59EF">
            <w:pPr>
              <w:spacing w:before="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spacing w:before="0"/>
              <w:ind w:firstLine="0"/>
              <w:jc w:val="lef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Нераспоређени вишак прихода над расходима  из 2014.г.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A8431C" w:rsidRDefault="00A8431C" w:rsidP="00AD59EF">
            <w:pPr>
              <w:ind w:left="1080" w:firstLine="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1,188,876</w:t>
            </w:r>
          </w:p>
        </w:tc>
      </w:tr>
    </w:tbl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numPr>
          <w:ilvl w:val="0"/>
          <w:numId w:val="2"/>
        </w:num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sz w:val="20"/>
          <w:szCs w:val="20"/>
          <w:lang w:val="sr-Cyrl-CS"/>
        </w:rPr>
        <w:t>Наредбодавац за извршење овог Финансијског плана је секретар Коморе.</w:t>
      </w:r>
    </w:p>
    <w:p w:rsidR="00A8431C" w:rsidRPr="00271B73" w:rsidRDefault="00A8431C" w:rsidP="00A8431C">
      <w:pPr>
        <w:spacing w:before="0" w:line="240" w:lineRule="exact"/>
        <w:ind w:left="1080" w:firstLine="0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Default="00A8431C" w:rsidP="00A8431C">
      <w:pPr>
        <w:numPr>
          <w:ilvl w:val="0"/>
          <w:numId w:val="2"/>
        </w:num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sz w:val="20"/>
          <w:szCs w:val="20"/>
          <w:lang w:val="sr-Cyrl-CS"/>
        </w:rPr>
        <w:t xml:space="preserve">Финансијски план  доставити Скупштини Коморе на усвајање. </w:t>
      </w:r>
    </w:p>
    <w:p w:rsidR="00A8431C" w:rsidRPr="00271B73" w:rsidRDefault="00A8431C" w:rsidP="00A8431C">
      <w:pPr>
        <w:spacing w:before="0" w:line="240" w:lineRule="exact"/>
        <w:ind w:left="1080" w:firstLine="0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ind w:left="720" w:firstLine="0"/>
        <w:rPr>
          <w:rFonts w:ascii="Tahoma" w:hAnsi="Tahoma" w:cs="Tahoma"/>
          <w:bCs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sz w:val="20"/>
          <w:szCs w:val="20"/>
          <w:lang w:val="ru-RU"/>
        </w:rPr>
        <w:t xml:space="preserve">3. </w:t>
      </w:r>
      <w:r w:rsidRPr="00271B73">
        <w:rPr>
          <w:rFonts w:ascii="Tahoma" w:hAnsi="Tahoma" w:cs="Tahoma"/>
          <w:bCs/>
          <w:sz w:val="20"/>
          <w:szCs w:val="20"/>
          <w:lang w:val="sr-Cyrl-CS"/>
        </w:rPr>
        <w:t>До усвајања Финансијског плана од стране Скупштине Коморе, финансирање активности Коморе у 201</w:t>
      </w:r>
      <w:r>
        <w:rPr>
          <w:rFonts w:ascii="Tahoma" w:hAnsi="Tahoma" w:cs="Tahoma"/>
          <w:bCs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bCs/>
          <w:sz w:val="20"/>
          <w:szCs w:val="20"/>
          <w:lang w:val="sr-Cyrl-CS"/>
        </w:rPr>
        <w:t>.  години, вршити у складу са утврђеним Предлогом финансијског плана за 201</w:t>
      </w:r>
      <w:r>
        <w:rPr>
          <w:rFonts w:ascii="Tahoma" w:hAnsi="Tahoma" w:cs="Tahoma"/>
          <w:bCs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bCs/>
          <w:sz w:val="20"/>
          <w:szCs w:val="20"/>
          <w:lang w:val="sr-Cyrl-CS"/>
        </w:rPr>
        <w:t>. годину.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Pr="005D328A" w:rsidRDefault="00A8431C" w:rsidP="00A8431C">
      <w:pPr>
        <w:spacing w:before="0" w:line="240" w:lineRule="exact"/>
        <w:rPr>
          <w:rFonts w:ascii="Tahoma" w:hAnsi="Tahoma" w:cs="Tahoma"/>
          <w:bCs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b/>
          <w:sz w:val="20"/>
          <w:szCs w:val="20"/>
          <w:lang w:val="ru-RU"/>
        </w:rPr>
      </w:pPr>
      <w:r w:rsidRPr="005D328A">
        <w:rPr>
          <w:bCs/>
          <w:sz w:val="20"/>
          <w:szCs w:val="20"/>
          <w:lang w:val="sr-Cyrl-CS"/>
        </w:rPr>
        <w:t xml:space="preserve">                                                  </w:t>
      </w:r>
      <w:r>
        <w:rPr>
          <w:bCs/>
          <w:sz w:val="20"/>
          <w:szCs w:val="20"/>
          <w:lang w:val="sr-Cyrl-CS"/>
        </w:rPr>
        <w:t xml:space="preserve">                           </w:t>
      </w:r>
      <w:r w:rsidRPr="005D328A">
        <w:rPr>
          <w:bCs/>
          <w:sz w:val="20"/>
          <w:szCs w:val="20"/>
          <w:lang w:val="sr-Cyrl-CS"/>
        </w:rPr>
        <w:t xml:space="preserve">          </w:t>
      </w:r>
      <w:r w:rsidRPr="005D328A">
        <w:rPr>
          <w:bCs/>
          <w:sz w:val="20"/>
          <w:szCs w:val="20"/>
          <w:lang w:val="sr-Cyrl-CS"/>
        </w:rPr>
        <w:tab/>
      </w:r>
    </w:p>
    <w:p w:rsidR="00A8431C" w:rsidRPr="00271B73" w:rsidRDefault="00A8431C" w:rsidP="00A8431C">
      <w:pPr>
        <w:pStyle w:val="Heading4"/>
        <w:ind w:firstLine="0"/>
        <w:jc w:val="center"/>
        <w:rPr>
          <w:rFonts w:ascii="Tahoma" w:hAnsi="Tahoma" w:cs="Tahoma"/>
          <w:b w:val="0"/>
          <w:i w:val="0"/>
          <w:color w:val="auto"/>
          <w:sz w:val="20"/>
          <w:szCs w:val="20"/>
          <w:lang w:val="sr-Cyrl-CS"/>
        </w:rPr>
      </w:pPr>
      <w:r w:rsidRPr="00271B73">
        <w:rPr>
          <w:rFonts w:ascii="Tahoma" w:hAnsi="Tahoma" w:cs="Tahoma"/>
          <w:b w:val="0"/>
          <w:i w:val="0"/>
          <w:color w:val="auto"/>
          <w:sz w:val="20"/>
          <w:szCs w:val="20"/>
          <w:lang w:val="ru-RU"/>
        </w:rPr>
        <w:t>О Б Р А З Л О Ж Е Њ Е</w:t>
      </w:r>
    </w:p>
    <w:p w:rsidR="00A8431C" w:rsidRPr="00271B73" w:rsidRDefault="00A8431C" w:rsidP="00A8431C">
      <w:pPr>
        <w:pStyle w:val="Heading4"/>
        <w:spacing w:before="0"/>
        <w:ind w:firstLine="0"/>
        <w:jc w:val="center"/>
        <w:rPr>
          <w:rFonts w:ascii="Tahoma" w:hAnsi="Tahoma" w:cs="Tahoma"/>
          <w:b w:val="0"/>
          <w:i w:val="0"/>
          <w:color w:val="auto"/>
          <w:lang w:val="sr-Cyrl-CS"/>
        </w:rPr>
      </w:pPr>
      <w:r w:rsidRPr="00271B73">
        <w:rPr>
          <w:rFonts w:ascii="Tahoma" w:hAnsi="Tahoma" w:cs="Tahoma"/>
          <w:b w:val="0"/>
          <w:i w:val="0"/>
          <w:color w:val="auto"/>
          <w:lang w:val="sl-SI"/>
        </w:rPr>
        <w:t xml:space="preserve">  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Правни основ за доношење Финансијског плана Коморе здравствених установа Србије (у даљем тексту: Финансијски план) садржан је у одредбама члана 10. и 16. Статута Коморе, којима је, између осталог дефинисано да предлог годишњег Финансијског плана Коморе утврђује Управни одбор Коморе, који у оквиру своје надлежности  доноси и усваја Скупштина Коморе.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У складу са чланом 31. Статута Коморе, Финансијским планом с</w:t>
      </w:r>
      <w:r w:rsidRPr="00271B73">
        <w:rPr>
          <w:rFonts w:ascii="Tahoma" w:hAnsi="Tahoma" w:cs="Tahoma"/>
          <w:sz w:val="20"/>
          <w:szCs w:val="20"/>
        </w:rPr>
        <w:t>e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утврђују укупно потребна средства за рад Коморе у 201</w:t>
      </w:r>
      <w:r>
        <w:rPr>
          <w:rFonts w:ascii="Tahoma" w:hAnsi="Tahoma" w:cs="Tahoma"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. години, у складу са Планом рада Коморе. 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60" w:line="240" w:lineRule="exact"/>
        <w:ind w:firstLine="0"/>
        <w:jc w:val="center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ru-RU"/>
        </w:rPr>
        <w:t>1. План прихода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rPr>
          <w:bCs/>
          <w:i/>
          <w:iCs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Укупни приходи за 201</w:t>
      </w:r>
      <w:r>
        <w:rPr>
          <w:rFonts w:ascii="Tahoma" w:hAnsi="Tahoma" w:cs="Tahoma"/>
          <w:sz w:val="20"/>
          <w:szCs w:val="20"/>
          <w:u w:val="single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. годину, планирани су у износу  од </w:t>
      </w:r>
      <w:r>
        <w:rPr>
          <w:rFonts w:ascii="Tahoma" w:hAnsi="Tahoma" w:cs="Tahoma"/>
          <w:sz w:val="20"/>
          <w:szCs w:val="20"/>
          <w:u w:val="single"/>
          <w:lang w:val="sr-Cyrl-CS"/>
        </w:rPr>
        <w:t>37</w:t>
      </w:r>
      <w:r w:rsidRPr="00271B73">
        <w:rPr>
          <w:rFonts w:ascii="Tahoma" w:hAnsi="Tahoma" w:cs="Tahoma"/>
          <w:sz w:val="20"/>
          <w:szCs w:val="20"/>
          <w:u w:val="single"/>
        </w:rPr>
        <w:t>,</w:t>
      </w:r>
      <w:r>
        <w:rPr>
          <w:rFonts w:ascii="Tahoma" w:hAnsi="Tahoma" w:cs="Tahoma"/>
          <w:sz w:val="20"/>
          <w:szCs w:val="20"/>
          <w:u w:val="single"/>
          <w:lang w:val="sr-Cyrl-CS"/>
        </w:rPr>
        <w:t>311</w:t>
      </w:r>
      <w:r w:rsidRPr="00271B73">
        <w:rPr>
          <w:rFonts w:ascii="Tahoma" w:hAnsi="Tahoma" w:cs="Tahoma"/>
          <w:sz w:val="20"/>
          <w:szCs w:val="20"/>
          <w:u w:val="single"/>
        </w:rPr>
        <w:t>,</w:t>
      </w:r>
      <w:r>
        <w:rPr>
          <w:rFonts w:ascii="Tahoma" w:hAnsi="Tahoma" w:cs="Tahoma"/>
          <w:sz w:val="20"/>
          <w:szCs w:val="20"/>
          <w:u w:val="single"/>
          <w:lang w:val="sr-Cyrl-CS"/>
        </w:rPr>
        <w:t>633</w:t>
      </w: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 динара</w:t>
      </w:r>
      <w:r>
        <w:rPr>
          <w:rFonts w:ascii="Tahoma" w:hAnsi="Tahoma" w:cs="Tahoma"/>
          <w:sz w:val="20"/>
          <w:szCs w:val="20"/>
          <w:lang w:val="sr-Cyrl-CS"/>
        </w:rPr>
        <w:t xml:space="preserve"> што износи 94,57% </w:t>
      </w:r>
      <w:r w:rsidRPr="00271B73">
        <w:rPr>
          <w:rFonts w:ascii="Tahoma" w:hAnsi="Tahoma" w:cs="Tahoma"/>
          <w:sz w:val="20"/>
          <w:szCs w:val="20"/>
          <w:lang w:val="sr-Cyrl-CS"/>
        </w:rPr>
        <w:t>остварен</w:t>
      </w:r>
      <w:r>
        <w:rPr>
          <w:rFonts w:ascii="Tahoma" w:hAnsi="Tahoma" w:cs="Tahoma"/>
          <w:sz w:val="20"/>
          <w:szCs w:val="20"/>
          <w:lang w:val="sr-Cyrl-CS"/>
        </w:rPr>
        <w:t>их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прихода упретходној години. 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Планирано је да се приходи највећим делом остварују из чланског доприноса (9</w:t>
      </w:r>
      <w:r>
        <w:rPr>
          <w:rFonts w:ascii="Tahoma" w:hAnsi="Tahoma" w:cs="Tahoma"/>
          <w:sz w:val="20"/>
          <w:szCs w:val="20"/>
          <w:lang w:val="sr-Cyrl-CS"/>
        </w:rPr>
        <w:t>7</w:t>
      </w:r>
      <w:r w:rsidRPr="00271B73"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>66</w:t>
      </w:r>
      <w:r w:rsidRPr="00271B73">
        <w:rPr>
          <w:rFonts w:ascii="Tahoma" w:hAnsi="Tahoma" w:cs="Tahoma"/>
          <w:sz w:val="20"/>
          <w:szCs w:val="20"/>
          <w:lang w:val="sr-Cyrl-CS"/>
        </w:rPr>
        <w:t>%), који чланице Коморе плаћају месечно, по стопи од 0,08% на основицу коју чини исплаћенa бруто плат</w:t>
      </w:r>
      <w:r w:rsidRPr="00271B73">
        <w:rPr>
          <w:rFonts w:ascii="Tahoma" w:hAnsi="Tahoma" w:cs="Tahoma"/>
          <w:sz w:val="20"/>
          <w:szCs w:val="20"/>
          <w:lang w:val="sl-SI"/>
        </w:rPr>
        <w:t>a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за односни месец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A8431C" w:rsidRDefault="00A8431C" w:rsidP="00A8431C">
      <w:pPr>
        <w:spacing w:before="60" w:line="240" w:lineRule="exact"/>
        <w:ind w:firstLine="0"/>
        <w:jc w:val="center"/>
        <w:rPr>
          <w:rFonts w:ascii="Tahoma" w:hAnsi="Tahoma" w:cs="Tahoma"/>
          <w:sz w:val="20"/>
          <w:szCs w:val="20"/>
          <w:lang w:val="ru-RU"/>
        </w:rPr>
      </w:pPr>
    </w:p>
    <w:p w:rsidR="00A8431C" w:rsidRPr="00271B73" w:rsidRDefault="00A8431C" w:rsidP="00A8431C">
      <w:pPr>
        <w:spacing w:before="60" w:line="240" w:lineRule="exact"/>
        <w:ind w:firstLine="0"/>
        <w:jc w:val="center"/>
        <w:rPr>
          <w:rFonts w:ascii="Tahoma" w:hAnsi="Tahoma" w:cs="Tahoma"/>
          <w:sz w:val="20"/>
          <w:szCs w:val="20"/>
          <w:u w:val="single"/>
          <w:lang w:val="sr-Cyrl-CS"/>
        </w:rPr>
      </w:pPr>
      <w:r w:rsidRPr="00271B73">
        <w:rPr>
          <w:rFonts w:ascii="Tahoma" w:hAnsi="Tahoma" w:cs="Tahoma"/>
          <w:sz w:val="20"/>
          <w:szCs w:val="20"/>
          <w:lang w:val="ru-RU"/>
        </w:rPr>
        <w:t>2. План расхода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При планирању расхода за 201</w:t>
      </w:r>
      <w:r>
        <w:rPr>
          <w:rFonts w:ascii="Tahoma" w:hAnsi="Tahoma" w:cs="Tahoma"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lang w:val="sr-Cyrl-CS"/>
        </w:rPr>
        <w:t>. годину пошло се од:</w:t>
      </w:r>
    </w:p>
    <w:p w:rsidR="00A8431C" w:rsidRPr="00271B73" w:rsidRDefault="00A8431C" w:rsidP="00A8431C">
      <w:pPr>
        <w:numPr>
          <w:ilvl w:val="0"/>
          <w:numId w:val="1"/>
        </w:numPr>
        <w:spacing w:before="60" w:line="240" w:lineRule="exact"/>
        <w:ind w:left="0" w:firstLine="720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планираног броја запослених у стручној служби Коморе,</w:t>
      </w:r>
    </w:p>
    <w:p w:rsidR="00A8431C" w:rsidRPr="00271B73" w:rsidRDefault="00A8431C" w:rsidP="00A8431C">
      <w:pPr>
        <w:numPr>
          <w:ilvl w:val="0"/>
          <w:numId w:val="1"/>
        </w:numPr>
        <w:spacing w:before="60" w:line="240" w:lineRule="exact"/>
        <w:ind w:left="0" w:firstLine="720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процене потребних средстава за извршење Плана рада Коморе за 201</w:t>
      </w:r>
      <w:r>
        <w:rPr>
          <w:rFonts w:ascii="Tahoma" w:hAnsi="Tahoma" w:cs="Tahoma"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lang w:val="sr-Cyrl-CS"/>
        </w:rPr>
        <w:t>. год</w:t>
      </w:r>
      <w:r w:rsidRPr="00271B73">
        <w:rPr>
          <w:rFonts w:ascii="Tahoma" w:hAnsi="Tahoma" w:cs="Tahoma"/>
          <w:sz w:val="20"/>
          <w:szCs w:val="20"/>
          <w:lang w:val="sr-Latn-CS"/>
        </w:rPr>
        <w:t>ину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8431C" w:rsidRPr="00271B73" w:rsidRDefault="00A8431C" w:rsidP="00A8431C">
      <w:pPr>
        <w:numPr>
          <w:ilvl w:val="0"/>
          <w:numId w:val="1"/>
        </w:numPr>
        <w:spacing w:before="60" w:line="240" w:lineRule="exact"/>
        <w:ind w:left="0" w:firstLine="720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планиране инфлације за 201</w:t>
      </w:r>
      <w:r>
        <w:rPr>
          <w:rFonts w:ascii="Tahoma" w:hAnsi="Tahoma" w:cs="Tahoma"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lang w:val="sr-Cyrl-CS"/>
        </w:rPr>
        <w:t>. годину.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rPr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Укупно планирани расходи, за 201</w:t>
      </w:r>
      <w:r>
        <w:rPr>
          <w:rFonts w:ascii="Tahoma" w:hAnsi="Tahoma" w:cs="Tahoma"/>
          <w:sz w:val="20"/>
          <w:szCs w:val="20"/>
          <w:u w:val="single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. годину износе </w:t>
      </w:r>
      <w:r>
        <w:rPr>
          <w:rFonts w:ascii="Tahoma" w:hAnsi="Tahoma" w:cs="Tahoma"/>
          <w:sz w:val="20"/>
          <w:szCs w:val="20"/>
          <w:u w:val="single"/>
          <w:lang w:val="sr-Cyrl-CS"/>
        </w:rPr>
        <w:t>38</w:t>
      </w:r>
      <w:r w:rsidRPr="00271B73">
        <w:rPr>
          <w:rFonts w:ascii="Tahoma" w:hAnsi="Tahoma" w:cs="Tahoma"/>
          <w:sz w:val="20"/>
          <w:szCs w:val="20"/>
          <w:u w:val="single"/>
        </w:rPr>
        <w:t>,</w:t>
      </w:r>
      <w:r>
        <w:rPr>
          <w:rFonts w:ascii="Tahoma" w:hAnsi="Tahoma" w:cs="Tahoma"/>
          <w:sz w:val="20"/>
          <w:szCs w:val="20"/>
          <w:u w:val="single"/>
          <w:lang w:val="sr-Cyrl-CS"/>
        </w:rPr>
        <w:t>500</w:t>
      </w:r>
      <w:r w:rsidRPr="00271B73">
        <w:rPr>
          <w:rFonts w:ascii="Tahoma" w:hAnsi="Tahoma" w:cs="Tahoma"/>
          <w:sz w:val="20"/>
          <w:szCs w:val="20"/>
          <w:u w:val="single"/>
        </w:rPr>
        <w:t>,</w:t>
      </w:r>
      <w:r>
        <w:rPr>
          <w:rFonts w:ascii="Tahoma" w:hAnsi="Tahoma" w:cs="Tahoma"/>
          <w:sz w:val="20"/>
          <w:szCs w:val="20"/>
          <w:u w:val="single"/>
          <w:lang w:val="sr-Cyrl-CS"/>
        </w:rPr>
        <w:t>509</w:t>
      </w:r>
      <w:r w:rsidRPr="00271B73">
        <w:rPr>
          <w:sz w:val="22"/>
          <w:szCs w:val="22"/>
          <w:u w:val="single"/>
          <w:lang w:val="sr-Cyrl-CS"/>
        </w:rPr>
        <w:t xml:space="preserve"> </w:t>
      </w: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динара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и исти су односу на остварене у 201</w:t>
      </w:r>
      <w:r>
        <w:rPr>
          <w:rFonts w:ascii="Tahoma" w:hAnsi="Tahoma" w:cs="Tahoma"/>
          <w:sz w:val="20"/>
          <w:szCs w:val="20"/>
          <w:lang w:val="sr-Cyrl-CS"/>
        </w:rPr>
        <w:t>4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. години </w:t>
      </w:r>
      <w:r>
        <w:rPr>
          <w:rFonts w:ascii="Tahoma" w:hAnsi="Tahoma" w:cs="Tahoma"/>
          <w:sz w:val="20"/>
          <w:szCs w:val="20"/>
          <w:lang w:val="sr-Cyrl-CS"/>
        </w:rPr>
        <w:t xml:space="preserve">мањи 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за </w:t>
      </w:r>
      <w:r w:rsidRPr="00271B73">
        <w:rPr>
          <w:sz w:val="20"/>
          <w:szCs w:val="20"/>
          <w:lang w:val="sr-Cyrl-CS"/>
        </w:rPr>
        <w:t>1.</w:t>
      </w:r>
      <w:r>
        <w:rPr>
          <w:sz w:val="20"/>
          <w:szCs w:val="20"/>
          <w:lang w:val="sr-Cyrl-CS"/>
        </w:rPr>
        <w:t>13</w:t>
      </w:r>
      <w:r>
        <w:rPr>
          <w:rFonts w:ascii="Tahoma" w:hAnsi="Tahoma" w:cs="Tahoma"/>
          <w:sz w:val="20"/>
          <w:szCs w:val="20"/>
          <w:lang w:val="sr-Cyrl-CS"/>
        </w:rPr>
        <w:t xml:space="preserve"> %.</w:t>
      </w: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6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>Посматрано по  врстама, планирани су следећи расходи: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color w:val="0000FF"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 xml:space="preserve">Трошкови материјала  и ситног инвентара планирани су у износу од </w:t>
      </w:r>
      <w:r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22</w:t>
      </w: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0,000 динара,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а исти се односе</w:t>
      </w:r>
      <w:r w:rsidRPr="00271B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71B73">
        <w:rPr>
          <w:rFonts w:ascii="Tahoma" w:hAnsi="Tahoma" w:cs="Tahoma"/>
          <w:sz w:val="20"/>
          <w:szCs w:val="20"/>
        </w:rPr>
        <w:t>на</w:t>
      </w:r>
      <w:proofErr w:type="spellEnd"/>
      <w:r w:rsidRPr="00271B73">
        <w:rPr>
          <w:rFonts w:ascii="Tahoma" w:hAnsi="Tahoma" w:cs="Tahoma"/>
          <w:sz w:val="20"/>
          <w:szCs w:val="20"/>
          <w:lang w:val="sr-Cyrl-CS"/>
        </w:rPr>
        <w:t xml:space="preserve"> канцеларијски материјал, средства за одржавање хигијене у пословним просторијама, ситан инвентар који се у целости отписује на терет трошкова и др</w:t>
      </w:r>
      <w:r w:rsidRPr="00271B73">
        <w:rPr>
          <w:rFonts w:ascii="Tahoma" w:hAnsi="Tahoma" w:cs="Tahoma"/>
          <w:color w:val="0000FF"/>
          <w:sz w:val="20"/>
          <w:szCs w:val="20"/>
          <w:lang w:val="sr-Cyrl-CS"/>
        </w:rPr>
        <w:t xml:space="preserve">.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Трошкови горива и енергије планирани су у износу 1,600,000 динара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и увећани су </w:t>
      </w:r>
      <w:r w:rsidRPr="00271B73">
        <w:rPr>
          <w:rFonts w:ascii="Tahoma" w:hAnsi="Tahoma" w:cs="Tahoma"/>
          <w:sz w:val="20"/>
          <w:szCs w:val="20"/>
          <w:lang w:val="sr-Cyrl-CS"/>
        </w:rPr>
        <w:t>у односу на остваре</w:t>
      </w:r>
      <w:r>
        <w:rPr>
          <w:rFonts w:ascii="Tahoma" w:hAnsi="Tahoma" w:cs="Tahoma"/>
          <w:sz w:val="20"/>
          <w:szCs w:val="20"/>
          <w:lang w:val="sr-Cyrl-CS"/>
        </w:rPr>
        <w:t>не трошкове у претходној години за процењени раст цена енергената.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Бруто зараде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271B73">
        <w:rPr>
          <w:rFonts w:ascii="Tahoma" w:hAnsi="Tahoma" w:cs="Tahoma"/>
          <w:iCs/>
          <w:sz w:val="20"/>
          <w:szCs w:val="20"/>
          <w:u w:val="single"/>
          <w:lang w:val="sr-Cyrl-CS"/>
        </w:rPr>
        <w:t xml:space="preserve">запослених  планиране су у износу од </w:t>
      </w:r>
      <w:r>
        <w:rPr>
          <w:rFonts w:ascii="Tahoma" w:hAnsi="Tahoma" w:cs="Tahoma"/>
          <w:iCs/>
          <w:sz w:val="20"/>
          <w:szCs w:val="20"/>
          <w:u w:val="single"/>
          <w:lang w:val="sr-Cyrl-CS"/>
        </w:rPr>
        <w:t>19</w:t>
      </w:r>
      <w:r w:rsidRPr="00271B73">
        <w:rPr>
          <w:rFonts w:ascii="Tahoma" w:hAnsi="Tahoma" w:cs="Tahoma"/>
          <w:sz w:val="20"/>
          <w:szCs w:val="20"/>
          <w:u w:val="single"/>
        </w:rPr>
        <w:t>,</w:t>
      </w:r>
      <w:r>
        <w:rPr>
          <w:rFonts w:ascii="Tahoma" w:hAnsi="Tahoma" w:cs="Tahoma"/>
          <w:sz w:val="20"/>
          <w:szCs w:val="20"/>
          <w:u w:val="single"/>
          <w:lang w:val="sr-Cyrl-CS"/>
        </w:rPr>
        <w:t>983</w:t>
      </w:r>
      <w:r w:rsidRPr="00271B73">
        <w:rPr>
          <w:rFonts w:ascii="Tahoma" w:hAnsi="Tahoma" w:cs="Tahoma"/>
          <w:sz w:val="20"/>
          <w:szCs w:val="20"/>
          <w:u w:val="single"/>
        </w:rPr>
        <w:t>,</w:t>
      </w:r>
      <w:r>
        <w:rPr>
          <w:rFonts w:ascii="Tahoma" w:hAnsi="Tahoma" w:cs="Tahoma"/>
          <w:sz w:val="20"/>
          <w:szCs w:val="20"/>
          <w:u w:val="single"/>
          <w:lang w:val="sr-Cyrl-CS"/>
        </w:rPr>
        <w:t>093</w:t>
      </w: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 </w:t>
      </w:r>
      <w:r w:rsidRPr="00271B73">
        <w:rPr>
          <w:rFonts w:ascii="Tahoma" w:hAnsi="Tahoma" w:cs="Tahoma"/>
          <w:iCs/>
          <w:sz w:val="20"/>
          <w:szCs w:val="20"/>
          <w:u w:val="single"/>
          <w:lang w:val="sr-Cyrl-CS"/>
        </w:rPr>
        <w:t>динара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планиране су на нивоу остварења у претходној, као и у 2013 години.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Доприноси на терет послодавца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планирани</w:t>
      </w:r>
      <w:r>
        <w:rPr>
          <w:rFonts w:ascii="Tahoma" w:hAnsi="Tahoma" w:cs="Tahoma"/>
          <w:sz w:val="20"/>
          <w:szCs w:val="20"/>
          <w:lang w:val="sr-Cyrl-CS"/>
        </w:rPr>
        <w:t xml:space="preserve"> су у складу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бруто зарадама.</w:t>
      </w:r>
    </w:p>
    <w:p w:rsidR="00A8431C" w:rsidRPr="00271B73" w:rsidRDefault="00A8431C" w:rsidP="00A8431C">
      <w:pPr>
        <w:spacing w:before="0" w:line="240" w:lineRule="exact"/>
        <w:ind w:firstLine="0"/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 xml:space="preserve">Трошкови накнада </w:t>
      </w:r>
      <w:r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 xml:space="preserve">по </w:t>
      </w: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 xml:space="preserve">ауторским уговорима планирани су у износу од </w:t>
      </w:r>
      <w:r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8</w:t>
      </w: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00,000 динара</w:t>
      </w:r>
      <w:r>
        <w:rPr>
          <w:rFonts w:ascii="Tahoma" w:hAnsi="Tahoma" w:cs="Tahoma"/>
          <w:bCs/>
          <w:iCs/>
          <w:sz w:val="20"/>
          <w:szCs w:val="20"/>
          <w:lang w:val="sr-Cyrl-CS"/>
        </w:rPr>
        <w:t xml:space="preserve"> и незнатно су мањи од извршења претходне године.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У ове трошкове укључена је накнада главном и одговорном уреднику </w:t>
      </w:r>
      <w:r>
        <w:rPr>
          <w:rFonts w:ascii="Tahoma" w:hAnsi="Tahoma" w:cs="Tahoma"/>
          <w:sz w:val="20"/>
          <w:szCs w:val="20"/>
          <w:lang w:val="sr-Cyrl-CS"/>
        </w:rPr>
        <w:t>часописа „Здравствена заштита“ и накнада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предавачима на саветовањима.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Трошкови </w:t>
      </w:r>
      <w:r>
        <w:rPr>
          <w:rFonts w:ascii="Tahoma" w:hAnsi="Tahoma" w:cs="Tahoma"/>
          <w:sz w:val="20"/>
          <w:szCs w:val="20"/>
          <w:u w:val="single"/>
          <w:lang w:val="sr-Cyrl-CS"/>
        </w:rPr>
        <w:t>накнаде председнику УО Коморе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планирани </w:t>
      </w:r>
      <w:r>
        <w:rPr>
          <w:rFonts w:ascii="Tahoma" w:hAnsi="Tahoma" w:cs="Tahoma"/>
          <w:sz w:val="20"/>
          <w:szCs w:val="20"/>
          <w:lang w:val="sr-Cyrl-CS"/>
        </w:rPr>
        <w:t xml:space="preserve">су 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у износу </w:t>
      </w:r>
      <w:r>
        <w:rPr>
          <w:rFonts w:ascii="Tahoma" w:hAnsi="Tahoma" w:cs="Tahoma"/>
          <w:sz w:val="20"/>
          <w:szCs w:val="20"/>
          <w:lang w:val="sr-Cyrl-CS"/>
        </w:rPr>
        <w:t>665</w:t>
      </w:r>
      <w:r w:rsidRPr="00271B73"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>231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динар</w:t>
      </w:r>
      <w:r>
        <w:rPr>
          <w:rFonts w:ascii="Tahoma" w:hAnsi="Tahoma" w:cs="Tahoma"/>
          <w:sz w:val="20"/>
          <w:szCs w:val="20"/>
          <w:lang w:val="sr-Cyrl-CS"/>
        </w:rPr>
        <w:t>. По одлуци УО накнада је у месечном фиксном бруто износу од 55,435 динара.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u w:val="single"/>
          <w:lang w:val="sr-Cyrl-CS"/>
        </w:rPr>
        <w:t>Трошкови накнаде заменику председника УО Коморе</w:t>
      </w:r>
      <w:r>
        <w:rPr>
          <w:rFonts w:ascii="Tahoma" w:hAnsi="Tahoma" w:cs="Tahoma"/>
          <w:sz w:val="20"/>
          <w:szCs w:val="20"/>
          <w:lang w:val="sr-Cyrl-CS"/>
        </w:rPr>
        <w:t xml:space="preserve"> планирани су у износу од 399,138 динара. По одлуци УО накнада је у месечном фиксном бруто износу од 33,261 динара.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u w:val="single"/>
          <w:lang w:val="sr-Cyrl-CS"/>
        </w:rPr>
        <w:t>Накнаде трошкова запослених-превоз</w:t>
      </w:r>
      <w:r>
        <w:rPr>
          <w:rFonts w:ascii="Tahoma" w:hAnsi="Tahoma" w:cs="Tahoma"/>
          <w:sz w:val="20"/>
          <w:szCs w:val="20"/>
          <w:lang w:val="sr-Cyrl-CS"/>
        </w:rPr>
        <w:t xml:space="preserve"> планирана је у износу 600,000 што је 3,59% више од извршења у претходној години због очекиваног раста градског превоза.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u w:val="single"/>
          <w:lang w:val="sr-Cyrl-CS"/>
        </w:rPr>
        <w:t>Накнаде трошкова запослених-службени пут</w:t>
      </w:r>
      <w:r>
        <w:rPr>
          <w:rFonts w:ascii="Tahoma" w:hAnsi="Tahoma" w:cs="Tahoma"/>
          <w:sz w:val="20"/>
          <w:szCs w:val="20"/>
          <w:lang w:val="sr-Cyrl-CS"/>
        </w:rPr>
        <w:t xml:space="preserve"> планирани су у износу од 605,000 динара и задржане су на прошлогодишњем нивоу.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u w:val="single"/>
          <w:lang w:val="sr-Cyrl-CS"/>
        </w:rPr>
        <w:t>Давања деци запослених-Нова година</w:t>
      </w:r>
      <w:r>
        <w:rPr>
          <w:rFonts w:ascii="Tahoma" w:hAnsi="Tahoma" w:cs="Tahoma"/>
          <w:sz w:val="20"/>
          <w:szCs w:val="20"/>
          <w:lang w:val="sr-Cyrl-CS"/>
        </w:rPr>
        <w:t xml:space="preserve"> планирана су у износу од 44.400 динара што је на прошлогодишњем нивоу.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u w:val="single"/>
          <w:lang w:val="sr-Cyrl-CS"/>
        </w:rPr>
        <w:t>Накнада трошкова другим физичким лицима</w:t>
      </w:r>
      <w:r>
        <w:rPr>
          <w:rFonts w:ascii="Tahoma" w:hAnsi="Tahoma" w:cs="Tahoma"/>
          <w:sz w:val="20"/>
          <w:szCs w:val="20"/>
          <w:lang w:val="sr-Cyrl-CS"/>
        </w:rPr>
        <w:t xml:space="preserve"> планирани су у износу од 450,000 динара колико је било и извршење претходне године. Ови трошкови се односе на активности Коморе у иностранству, у оквиру сарадње са „НОРЕ“.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A8431C" w:rsidRPr="00CD613E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u w:val="single"/>
          <w:lang w:val="sr-Cyrl-CS"/>
        </w:rPr>
        <w:t>Отпремнине и јубиларне награде</w:t>
      </w:r>
      <w:r>
        <w:rPr>
          <w:rFonts w:ascii="Tahoma" w:hAnsi="Tahoma" w:cs="Tahoma"/>
          <w:sz w:val="20"/>
          <w:szCs w:val="20"/>
          <w:lang w:val="sr-Cyrl-CS"/>
        </w:rPr>
        <w:t xml:space="preserve"> су планиране у износу од 500,000 динара. Ове трошкове Комора није имала претходне године, а сада се планирају у складу са правима запослених из закона и колективног уговора.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Трошкови транспортних и ПТТ услуга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су планирани у износу од </w:t>
      </w:r>
      <w:r>
        <w:rPr>
          <w:rFonts w:ascii="Tahoma" w:hAnsi="Tahoma" w:cs="Tahoma"/>
          <w:sz w:val="20"/>
          <w:szCs w:val="20"/>
          <w:lang w:val="sr-Cyrl-CS"/>
        </w:rPr>
        <w:t>75</w:t>
      </w:r>
      <w:r w:rsidRPr="00271B73">
        <w:rPr>
          <w:rFonts w:ascii="Tahoma" w:hAnsi="Tahoma" w:cs="Tahoma"/>
          <w:sz w:val="20"/>
          <w:szCs w:val="20"/>
          <w:lang w:val="sr-Cyrl-CS"/>
        </w:rPr>
        <w:t>0,000 динара и највећим делом се односе на поштарину везану за слање часописа, билтена и материјала за седнице органа управљања, затим телефонске и интернет услуге, као и услуге превоза других правних лица.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bCs/>
          <w:i/>
          <w:iCs/>
          <w:sz w:val="20"/>
          <w:szCs w:val="20"/>
          <w:u w:val="single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iCs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Трошкови услуга одржавања,</w:t>
      </w:r>
      <w:r w:rsidRPr="00271B73">
        <w:rPr>
          <w:rFonts w:ascii="Tahoma" w:hAnsi="Tahoma" w:cs="Tahoma"/>
          <w:bCs/>
          <w:iCs/>
          <w:sz w:val="20"/>
          <w:szCs w:val="20"/>
          <w:lang w:val="sr-Cyrl-CS"/>
        </w:rPr>
        <w:t xml:space="preserve"> планирани су у износу од </w:t>
      </w:r>
      <w:r>
        <w:rPr>
          <w:rFonts w:ascii="Tahoma" w:hAnsi="Tahoma" w:cs="Tahoma"/>
          <w:bCs/>
          <w:iCs/>
          <w:sz w:val="20"/>
          <w:szCs w:val="20"/>
          <w:lang w:val="sr-Cyrl-CS"/>
        </w:rPr>
        <w:t>83</w:t>
      </w:r>
      <w:r w:rsidRPr="00271B73">
        <w:rPr>
          <w:rFonts w:ascii="Tahoma" w:hAnsi="Tahoma" w:cs="Tahoma"/>
          <w:bCs/>
          <w:iCs/>
          <w:sz w:val="20"/>
          <w:szCs w:val="20"/>
          <w:lang w:val="sr-Cyrl-CS"/>
        </w:rPr>
        <w:t xml:space="preserve">0.000 динара, а односе се на одржавање пословног простора и основних средстава. Ови трошкови су планирани </w:t>
      </w:r>
      <w:r>
        <w:rPr>
          <w:rFonts w:ascii="Tahoma" w:hAnsi="Tahoma" w:cs="Tahoma"/>
          <w:bCs/>
          <w:iCs/>
          <w:sz w:val="20"/>
          <w:szCs w:val="20"/>
          <w:lang w:val="sr-Cyrl-CS"/>
        </w:rPr>
        <w:t>54,70% од</w:t>
      </w:r>
      <w:r w:rsidRPr="00271B73">
        <w:rPr>
          <w:rFonts w:ascii="Tahoma" w:hAnsi="Tahoma" w:cs="Tahoma"/>
          <w:bCs/>
          <w:iCs/>
          <w:sz w:val="20"/>
          <w:szCs w:val="20"/>
          <w:lang w:val="sr-Cyrl-CS"/>
        </w:rPr>
        <w:t xml:space="preserve"> прошлогодишње</w:t>
      </w:r>
      <w:r>
        <w:rPr>
          <w:rFonts w:ascii="Tahoma" w:hAnsi="Tahoma" w:cs="Tahoma"/>
          <w:bCs/>
          <w:iCs/>
          <w:sz w:val="20"/>
          <w:szCs w:val="20"/>
          <w:lang w:val="sr-Cyrl-CS"/>
        </w:rPr>
        <w:t>г</w:t>
      </w:r>
      <w:r w:rsidRPr="00271B73">
        <w:rPr>
          <w:rFonts w:ascii="Tahoma" w:hAnsi="Tahoma" w:cs="Tahoma"/>
          <w:bCs/>
          <w:iCs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val="sr-Cyrl-CS"/>
        </w:rPr>
        <w:t>извршења, односно мањи су за износ трошкова адаптације пословног простора у Новом Саду</w:t>
      </w:r>
      <w:r w:rsidRPr="00271B73">
        <w:rPr>
          <w:rFonts w:ascii="Tahoma" w:hAnsi="Tahoma" w:cs="Tahoma"/>
          <w:bCs/>
          <w:iCs/>
          <w:sz w:val="20"/>
          <w:szCs w:val="20"/>
          <w:lang w:val="sr-Cyrl-CS"/>
        </w:rPr>
        <w:t>.</w:t>
      </w:r>
    </w:p>
    <w:p w:rsidR="00A8431C" w:rsidRDefault="00A8431C" w:rsidP="00A8431C">
      <w:pPr>
        <w:spacing w:before="0" w:line="240" w:lineRule="exact"/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</w:pPr>
    </w:p>
    <w:p w:rsidR="00A8431C" w:rsidRPr="002B3A06" w:rsidRDefault="00A8431C" w:rsidP="00A8431C">
      <w:pPr>
        <w:spacing w:before="0" w:line="240" w:lineRule="exact"/>
        <w:rPr>
          <w:rFonts w:ascii="Tahoma" w:hAnsi="Tahoma" w:cs="Tahoma"/>
          <w:bCs/>
          <w:iCs/>
          <w:sz w:val="20"/>
          <w:szCs w:val="20"/>
          <w:lang w:val="sr-Cyrl-CS"/>
        </w:rPr>
      </w:pPr>
      <w:r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Трошкови оглашавања, рекламе и пропаганде</w:t>
      </w:r>
      <w:r>
        <w:rPr>
          <w:rFonts w:ascii="Tahoma" w:hAnsi="Tahoma" w:cs="Tahoma"/>
          <w:bCs/>
          <w:iCs/>
          <w:sz w:val="20"/>
          <w:szCs w:val="20"/>
          <w:lang w:val="sr-Cyrl-CS"/>
        </w:rPr>
        <w:t xml:space="preserve"> планирани су у износу од 110,000 динара и мањи су за 3,39% од извршења у прошлој години с обзиром да због финансијске ситуације није планирано штампање календара и честитки за нову годину.</w:t>
      </w:r>
    </w:p>
    <w:p w:rsidR="00A8431C" w:rsidRPr="00271B73" w:rsidRDefault="00A8431C" w:rsidP="00A8431C">
      <w:pPr>
        <w:spacing w:before="0" w:line="240" w:lineRule="exact"/>
        <w:ind w:firstLine="0"/>
        <w:rPr>
          <w:rFonts w:ascii="Tahoma" w:hAnsi="Tahoma" w:cs="Tahoma"/>
          <w:bCs/>
          <w:i/>
          <w:iCs/>
          <w:color w:val="0000FF"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Тр</w:t>
      </w:r>
      <w:r w:rsidRPr="00271B73">
        <w:rPr>
          <w:rFonts w:ascii="Tahoma" w:hAnsi="Tahoma" w:cs="Tahoma"/>
          <w:bCs/>
          <w:iCs/>
          <w:sz w:val="20"/>
          <w:szCs w:val="20"/>
          <w:u w:val="single"/>
        </w:rPr>
        <w:t>o</w:t>
      </w: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шкови производних услуга,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планирани су у износу </w:t>
      </w:r>
      <w:r>
        <w:rPr>
          <w:rFonts w:ascii="Tahoma" w:hAnsi="Tahoma" w:cs="Tahoma"/>
          <w:sz w:val="20"/>
          <w:szCs w:val="20"/>
          <w:lang w:val="sr-Cyrl-CS"/>
        </w:rPr>
        <w:t>1</w:t>
      </w:r>
      <w:r w:rsidRPr="00271B73"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>39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0,000 динара, </w:t>
      </w:r>
      <w:r>
        <w:rPr>
          <w:rFonts w:ascii="Tahoma" w:hAnsi="Tahoma" w:cs="Tahoma"/>
          <w:sz w:val="20"/>
          <w:szCs w:val="20"/>
          <w:lang w:val="sr-Cyrl-CS"/>
        </w:rPr>
        <w:t>што је у нивоу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извршења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за прошлу годину, а односе се  на штампање часописа "Здравствена заштита" и интерног гласила - Билтена Коморе, комуналне услуге и остале производне услуге.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Трошкови амортизације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су планирани у износу од 2,</w:t>
      </w:r>
      <w:r>
        <w:rPr>
          <w:rFonts w:ascii="Tahoma" w:hAnsi="Tahoma" w:cs="Tahoma"/>
          <w:sz w:val="20"/>
          <w:szCs w:val="20"/>
          <w:lang w:val="sr-Cyrl-CS"/>
        </w:rPr>
        <w:t>843</w:t>
      </w:r>
      <w:r w:rsidRPr="00271B73"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>510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динара, односно </w:t>
      </w:r>
      <w:r>
        <w:rPr>
          <w:rFonts w:ascii="Tahoma" w:hAnsi="Tahoma" w:cs="Tahoma"/>
          <w:sz w:val="20"/>
          <w:szCs w:val="20"/>
          <w:lang w:val="sr-Cyrl-CS"/>
        </w:rPr>
        <w:t>на прошлогодишњем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ниво</w:t>
      </w:r>
      <w:r>
        <w:rPr>
          <w:rFonts w:ascii="Tahoma" w:hAnsi="Tahoma" w:cs="Tahoma"/>
          <w:sz w:val="20"/>
          <w:szCs w:val="20"/>
          <w:lang w:val="sr-Cyrl-CS"/>
        </w:rPr>
        <w:t>у.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sr-Cyrl-CS"/>
        </w:rPr>
        <w:t>Трошкови непроизводних услуга,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износе </w:t>
      </w:r>
      <w:r>
        <w:rPr>
          <w:rFonts w:ascii="Tahoma" w:hAnsi="Tahoma" w:cs="Tahoma"/>
          <w:sz w:val="20"/>
          <w:szCs w:val="20"/>
          <w:lang w:val="sr-Cyrl-CS"/>
        </w:rPr>
        <w:t>7</w:t>
      </w:r>
      <w:r w:rsidRPr="00271B73">
        <w:rPr>
          <w:rFonts w:ascii="Tahoma" w:hAnsi="Tahoma" w:cs="Tahoma"/>
          <w:sz w:val="20"/>
          <w:szCs w:val="20"/>
          <w:lang w:val="sr-Cyrl-CS"/>
        </w:rPr>
        <w:t>00.000 динара</w:t>
      </w:r>
      <w:r>
        <w:rPr>
          <w:rFonts w:ascii="Tahoma" w:hAnsi="Tahoma" w:cs="Tahoma"/>
          <w:sz w:val="20"/>
          <w:szCs w:val="20"/>
          <w:lang w:val="sr-Cyrl-CS"/>
        </w:rPr>
        <w:t xml:space="preserve"> и мањи су у односу на извршење претходне године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за </w:t>
      </w:r>
      <w:r>
        <w:rPr>
          <w:rFonts w:ascii="Tahoma" w:hAnsi="Tahoma" w:cs="Tahoma"/>
          <w:sz w:val="20"/>
          <w:szCs w:val="20"/>
          <w:lang w:val="sr-Cyrl-CS"/>
        </w:rPr>
        <w:t>50,000 динара колико су износили трошкови адвоката везаних за укњижбу пословног простора</w:t>
      </w:r>
      <w:r w:rsidRPr="00271B73">
        <w:rPr>
          <w:rFonts w:ascii="Tahoma" w:hAnsi="Tahoma" w:cs="Tahoma"/>
          <w:sz w:val="20"/>
          <w:szCs w:val="20"/>
          <w:lang w:val="sr-Cyrl-CS"/>
        </w:rPr>
        <w:t>. Исти се</w:t>
      </w:r>
      <w:r>
        <w:rPr>
          <w:rFonts w:ascii="Tahoma" w:hAnsi="Tahoma" w:cs="Tahoma"/>
          <w:sz w:val="20"/>
          <w:szCs w:val="20"/>
          <w:lang w:val="sr-Cyrl-CS"/>
        </w:rPr>
        <w:t xml:space="preserve"> највећим делом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односе на књиговодствене</w:t>
      </w:r>
      <w:r>
        <w:rPr>
          <w:rFonts w:ascii="Tahoma" w:hAnsi="Tahoma" w:cs="Tahoma"/>
          <w:sz w:val="20"/>
          <w:szCs w:val="20"/>
          <w:lang w:val="sr-Cyrl-CS"/>
        </w:rPr>
        <w:t>,преводилачке и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услуге</w:t>
      </w:r>
      <w:r>
        <w:rPr>
          <w:rFonts w:ascii="Tahoma" w:hAnsi="Tahoma" w:cs="Tahoma"/>
          <w:sz w:val="20"/>
          <w:szCs w:val="20"/>
          <w:lang w:val="sr-Cyrl-CS"/>
        </w:rPr>
        <w:t xml:space="preserve"> обезбеђења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Трошкови репрезентације 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су планирани у износу </w:t>
      </w:r>
      <w:r>
        <w:rPr>
          <w:rFonts w:ascii="Tahoma" w:hAnsi="Tahoma" w:cs="Tahoma"/>
          <w:sz w:val="20"/>
          <w:szCs w:val="20"/>
          <w:lang w:val="sr-Cyrl-CS"/>
        </w:rPr>
        <w:t>565</w:t>
      </w:r>
      <w:r w:rsidRPr="00271B73">
        <w:rPr>
          <w:rFonts w:ascii="Tahoma" w:hAnsi="Tahoma" w:cs="Tahoma"/>
          <w:sz w:val="20"/>
          <w:szCs w:val="20"/>
          <w:lang w:val="sr-Cyrl-CS"/>
        </w:rPr>
        <w:t>.000 динара</w:t>
      </w:r>
      <w:r w:rsidRPr="00271B73">
        <w:rPr>
          <w:rFonts w:ascii="Tahoma" w:hAnsi="Tahoma" w:cs="Tahoma"/>
          <w:sz w:val="20"/>
          <w:szCs w:val="20"/>
        </w:rPr>
        <w:t xml:space="preserve">. </w:t>
      </w:r>
      <w:r w:rsidRPr="00271B73">
        <w:rPr>
          <w:rFonts w:ascii="Tahoma" w:hAnsi="Tahoma" w:cs="Tahoma"/>
          <w:sz w:val="20"/>
          <w:szCs w:val="20"/>
          <w:lang w:val="sr-Cyrl-CS"/>
        </w:rPr>
        <w:t>Ови трошкови обухватају угоститељске услуге које ће се пружити у пословном простору Коморе и другим угоститељским објектима приликом одржавања седница органа Коморе</w:t>
      </w:r>
      <w:r>
        <w:rPr>
          <w:rFonts w:ascii="Tahoma" w:hAnsi="Tahoma" w:cs="Tahoma"/>
          <w:sz w:val="20"/>
          <w:szCs w:val="20"/>
          <w:lang w:val="sr-Cyrl-CS"/>
        </w:rPr>
        <w:t>. Задржани су на прошлогодишњем нивоу.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Трошкови осигурања 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су </w:t>
      </w:r>
      <w:r>
        <w:rPr>
          <w:rFonts w:ascii="Tahoma" w:hAnsi="Tahoma" w:cs="Tahoma"/>
          <w:sz w:val="20"/>
          <w:szCs w:val="20"/>
          <w:lang w:val="sr-Cyrl-CS"/>
        </w:rPr>
        <w:t>25</w:t>
      </w:r>
      <w:r w:rsidRPr="00271B73">
        <w:rPr>
          <w:rFonts w:ascii="Tahoma" w:hAnsi="Tahoma" w:cs="Tahoma"/>
          <w:sz w:val="20"/>
          <w:szCs w:val="20"/>
          <w:lang w:val="sr-Cyrl-CS"/>
        </w:rPr>
        <w:t>0.000 динара и односе се на осигурање целокупне имовине. Пословни простор се осигурава од ризика поплаве и пожара, а опрема још од струјног удара и провалне крађе др.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lastRenderedPageBreak/>
        <w:t xml:space="preserve">Трошкови платног промета и банкарских услуга 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су у износу од </w:t>
      </w:r>
      <w:r>
        <w:rPr>
          <w:rFonts w:ascii="Tahoma" w:hAnsi="Tahoma" w:cs="Tahoma"/>
          <w:sz w:val="20"/>
          <w:szCs w:val="20"/>
          <w:lang w:val="sr-Cyrl-CS"/>
        </w:rPr>
        <w:t>8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0.000 динара. 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color w:val="FF0000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Трошкови чланарине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планирани су у износу од </w:t>
      </w:r>
      <w:r>
        <w:rPr>
          <w:rFonts w:ascii="Tahoma" w:hAnsi="Tahoma" w:cs="Tahoma"/>
          <w:sz w:val="20"/>
          <w:szCs w:val="20"/>
          <w:lang w:val="sr-Cyrl-CS"/>
        </w:rPr>
        <w:t>3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00,000, а односе се на чланарину Коморе у Европско удружење болница ( </w:t>
      </w:r>
      <w:r w:rsidRPr="00271B73">
        <w:rPr>
          <w:rFonts w:ascii="Tahoma" w:hAnsi="Tahoma" w:cs="Tahoma"/>
          <w:sz w:val="20"/>
          <w:szCs w:val="20"/>
          <w:lang w:val="sr-Latn-CS"/>
        </w:rPr>
        <w:t xml:space="preserve">HOPE ), </w:t>
      </w:r>
      <w:r w:rsidRPr="00271B73">
        <w:rPr>
          <w:rFonts w:ascii="Tahoma" w:hAnsi="Tahoma" w:cs="Tahoma"/>
          <w:sz w:val="20"/>
          <w:szCs w:val="20"/>
          <w:lang w:val="sr-Cyrl-CS"/>
        </w:rPr>
        <w:t>по одлуци Управног одбора Коморе од 31.01.2013. године.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>Накнада за грађевинско земљиште и порези који терете трошкове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 планирани су </w:t>
      </w:r>
      <w:r>
        <w:rPr>
          <w:rFonts w:ascii="Tahoma" w:hAnsi="Tahoma" w:cs="Tahoma"/>
          <w:sz w:val="20"/>
          <w:szCs w:val="20"/>
          <w:lang w:val="sr-Cyrl-CS"/>
        </w:rPr>
        <w:t>7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00.000 дин и увећани су у односу на извршење за претходну годину за </w:t>
      </w:r>
      <w:r>
        <w:rPr>
          <w:rFonts w:ascii="Tahoma" w:hAnsi="Tahoma" w:cs="Tahoma"/>
          <w:sz w:val="20"/>
          <w:szCs w:val="20"/>
          <w:lang w:val="sr-Cyrl-CS"/>
        </w:rPr>
        <w:t>5</w:t>
      </w:r>
      <w:r w:rsidRPr="00271B73"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sr-Cyrl-CS"/>
        </w:rPr>
        <w:t>87</w:t>
      </w:r>
      <w:r w:rsidRPr="00271B73">
        <w:rPr>
          <w:rFonts w:ascii="Tahoma" w:hAnsi="Tahoma" w:cs="Tahoma"/>
          <w:sz w:val="20"/>
          <w:szCs w:val="20"/>
          <w:lang w:val="sr-Cyrl-CS"/>
        </w:rPr>
        <w:t>%.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u w:val="single"/>
          <w:lang w:val="sr-Cyrl-CS"/>
        </w:rPr>
        <w:t xml:space="preserve">Остали нематеријални трошкови </w:t>
      </w:r>
      <w:r w:rsidRPr="00271B73">
        <w:rPr>
          <w:rFonts w:ascii="Tahoma" w:hAnsi="Tahoma" w:cs="Tahoma"/>
          <w:sz w:val="20"/>
          <w:szCs w:val="20"/>
          <w:lang w:val="sr-Cyrl-CS"/>
        </w:rPr>
        <w:t xml:space="preserve">– таксе и претплата на часописе и стручну литературу, планирани су у износу </w:t>
      </w:r>
      <w:r>
        <w:rPr>
          <w:rFonts w:ascii="Tahoma" w:hAnsi="Tahoma" w:cs="Tahoma"/>
          <w:sz w:val="20"/>
          <w:szCs w:val="20"/>
          <w:lang w:val="sr-Cyrl-CS"/>
        </w:rPr>
        <w:t>550.000 динара и мањи су за 4,00% у односу на претходну годину.</w:t>
      </w: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bCs/>
          <w:i/>
          <w:iCs/>
          <w:color w:val="0000FF"/>
          <w:sz w:val="20"/>
          <w:szCs w:val="20"/>
          <w:lang w:val="sr-Cyrl-CS"/>
        </w:rPr>
      </w:pPr>
    </w:p>
    <w:p w:rsidR="00A8431C" w:rsidRPr="00271B73" w:rsidRDefault="00A8431C" w:rsidP="00A8431C">
      <w:pPr>
        <w:spacing w:before="0" w:line="240" w:lineRule="exact"/>
        <w:rPr>
          <w:rFonts w:ascii="Tahoma" w:hAnsi="Tahoma" w:cs="Tahoma"/>
          <w:sz w:val="20"/>
          <w:szCs w:val="20"/>
          <w:lang w:val="ru-RU"/>
        </w:rPr>
      </w:pPr>
      <w:r w:rsidRPr="00271B73">
        <w:rPr>
          <w:rFonts w:ascii="Tahoma" w:hAnsi="Tahoma" w:cs="Tahoma"/>
          <w:bCs/>
          <w:iCs/>
          <w:sz w:val="20"/>
          <w:szCs w:val="20"/>
          <w:u w:val="single"/>
          <w:lang w:val="ru-RU"/>
        </w:rPr>
        <w:t>Остали трошкови</w:t>
      </w:r>
      <w:r>
        <w:rPr>
          <w:rFonts w:ascii="Tahoma" w:hAnsi="Tahoma" w:cs="Tahoma"/>
          <w:sz w:val="20"/>
          <w:szCs w:val="20"/>
          <w:lang w:val="ru-RU"/>
        </w:rPr>
        <w:t xml:space="preserve"> </w:t>
      </w:r>
      <w:r w:rsidRPr="00271B73">
        <w:rPr>
          <w:rFonts w:ascii="Tahoma" w:hAnsi="Tahoma" w:cs="Tahoma"/>
          <w:sz w:val="20"/>
          <w:szCs w:val="20"/>
          <w:lang w:val="ru-RU"/>
        </w:rPr>
        <w:t xml:space="preserve">планирани су </w:t>
      </w:r>
      <w:r>
        <w:rPr>
          <w:rFonts w:ascii="Tahoma" w:hAnsi="Tahoma" w:cs="Tahoma"/>
          <w:sz w:val="20"/>
          <w:szCs w:val="20"/>
          <w:lang w:val="ru-RU"/>
        </w:rPr>
        <w:t>20,000 динара што је 6,38% у односу на претходну годину у којој је извршена уплата хуманитарна помоћ поплављеном подручју у износу од 300,000 динара.</w:t>
      </w:r>
    </w:p>
    <w:p w:rsidR="00A8431C" w:rsidRPr="00084C09" w:rsidRDefault="00A8431C" w:rsidP="00A8431C">
      <w:pPr>
        <w:pStyle w:val="BodyTextIndent"/>
        <w:spacing w:before="0"/>
        <w:rPr>
          <w:rFonts w:ascii="Tahoma" w:hAnsi="Tahoma" w:cs="Tahoma"/>
          <w:bCs/>
          <w:iCs/>
          <w:sz w:val="20"/>
          <w:szCs w:val="20"/>
        </w:rPr>
      </w:pPr>
    </w:p>
    <w:p w:rsidR="00A8431C" w:rsidRDefault="00A8431C" w:rsidP="00A8431C">
      <w:pPr>
        <w:pStyle w:val="BodyTextIndent"/>
        <w:spacing w:before="0"/>
        <w:rPr>
          <w:rFonts w:ascii="Tahoma" w:hAnsi="Tahoma" w:cs="Tahoma"/>
          <w:bCs/>
          <w:iCs/>
          <w:sz w:val="20"/>
          <w:szCs w:val="20"/>
        </w:rPr>
      </w:pPr>
      <w:r w:rsidRPr="00084C09">
        <w:rPr>
          <w:rFonts w:ascii="Tahoma" w:hAnsi="Tahoma" w:cs="Tahoma"/>
          <w:bCs/>
          <w:iCs/>
          <w:sz w:val="20"/>
          <w:szCs w:val="20"/>
          <w:u w:val="single"/>
        </w:rPr>
        <w:t>Вишак расхода над приходима</w:t>
      </w:r>
      <w:r>
        <w:rPr>
          <w:rFonts w:ascii="Tahoma" w:hAnsi="Tahoma" w:cs="Tahoma"/>
          <w:bCs/>
          <w:iCs/>
          <w:sz w:val="20"/>
          <w:szCs w:val="20"/>
        </w:rPr>
        <w:t xml:space="preserve"> исказан је у износу од 1,1888,876 динара. И поред максимално рестриктивног планирања расхода они су у наведеном износу већи од планираних прихода због очекиваног смањења прихода од чланског доприноса с обзиром на то да се члански допринос везује за бруто зараде које су смањене у здравственим установама. Због тога је предлажено УО да донесе одлуку да се вишак прихода над расходима из 2014.године распореди за покриће расхода текућег пословања у 2015.години.</w:t>
      </w:r>
    </w:p>
    <w:p w:rsidR="00A8431C" w:rsidRDefault="00A8431C" w:rsidP="00A8431C">
      <w:pPr>
        <w:pStyle w:val="BodyTextIndent"/>
        <w:spacing w:before="0"/>
        <w:rPr>
          <w:rFonts w:ascii="Tahoma" w:hAnsi="Tahoma" w:cs="Tahoma"/>
          <w:bCs/>
          <w:iCs/>
          <w:sz w:val="20"/>
          <w:szCs w:val="20"/>
        </w:rPr>
      </w:pPr>
    </w:p>
    <w:tbl>
      <w:tblPr>
        <w:tblW w:w="11424" w:type="dxa"/>
        <w:tblInd w:w="-522" w:type="dxa"/>
        <w:tblLook w:val="04A0"/>
      </w:tblPr>
      <w:tblGrid>
        <w:gridCol w:w="3870"/>
        <w:gridCol w:w="1440"/>
        <w:gridCol w:w="2026"/>
        <w:gridCol w:w="1366"/>
        <w:gridCol w:w="1422"/>
        <w:gridCol w:w="1300"/>
      </w:tblGrid>
      <w:tr w:rsidR="00A8431C" w:rsidRPr="00271B73" w:rsidTr="00AD59EF">
        <w:trPr>
          <w:trHeight w:val="2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1C" w:rsidRPr="0050683B" w:rsidRDefault="00A8431C" w:rsidP="00AD59EF">
            <w:pPr>
              <w:spacing w:before="0"/>
              <w:ind w:firstLine="0"/>
              <w:jc w:val="left"/>
              <w:rPr>
                <w:sz w:val="20"/>
                <w:szCs w:val="20"/>
                <w:lang w:val="sr-Cyrl-CS"/>
              </w:rPr>
            </w:pPr>
            <w:r w:rsidRPr="00271B7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1C" w:rsidRPr="00271B73" w:rsidRDefault="00A8431C" w:rsidP="00AD59EF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1C" w:rsidRPr="00271B73" w:rsidRDefault="00A8431C" w:rsidP="00AD59EF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A8431C" w:rsidRDefault="00A8431C" w:rsidP="00A8431C">
      <w:pPr>
        <w:spacing w:before="0"/>
        <w:ind w:firstLine="0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</w:t>
      </w:r>
      <w:r w:rsidRPr="00271B73">
        <w:rPr>
          <w:rFonts w:ascii="Tahoma" w:hAnsi="Tahoma" w:cs="Tahoma"/>
          <w:sz w:val="20"/>
          <w:szCs w:val="20"/>
          <w:lang w:val="sr-Cyrl-CS"/>
        </w:rPr>
        <w:t>СЕКРЕТАР КОМОРЕ</w:t>
      </w:r>
      <w:r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               ПРЕДСЕДНИК УПРАВНОГ ОДБОРА</w:t>
      </w:r>
    </w:p>
    <w:p w:rsidR="00A8431C" w:rsidRDefault="00A8431C" w:rsidP="00A8431C">
      <w:pPr>
        <w:spacing w:before="0"/>
        <w:ind w:firstLine="0"/>
        <w:rPr>
          <w:rFonts w:ascii="Tahoma" w:hAnsi="Tahoma" w:cs="Tahoma"/>
          <w:sz w:val="20"/>
          <w:szCs w:val="20"/>
          <w:lang w:val="sr-Cyrl-CS"/>
        </w:rPr>
      </w:pPr>
    </w:p>
    <w:p w:rsidR="00A8431C" w:rsidRDefault="00A8431C" w:rsidP="00A8431C">
      <w:pPr>
        <w:spacing w:before="0"/>
        <w:ind w:firstLine="0"/>
        <w:rPr>
          <w:rFonts w:ascii="Tahoma" w:hAnsi="Tahoma" w:cs="Tahoma"/>
          <w:sz w:val="20"/>
          <w:szCs w:val="20"/>
          <w:lang w:val="sr-Cyrl-CS"/>
        </w:rPr>
      </w:pPr>
      <w:r w:rsidRPr="00271B73">
        <w:rPr>
          <w:rFonts w:ascii="Tahoma" w:hAnsi="Tahoma" w:cs="Tahoma"/>
          <w:sz w:val="20"/>
          <w:szCs w:val="20"/>
          <w:lang w:val="sr-Cyrl-CS"/>
        </w:rPr>
        <w:t xml:space="preserve">       Драган Морача, дипл.правник</w:t>
      </w:r>
      <w:r>
        <w:rPr>
          <w:rFonts w:ascii="Tahoma" w:hAnsi="Tahoma" w:cs="Tahoma"/>
          <w:sz w:val="20"/>
          <w:szCs w:val="20"/>
          <w:lang w:val="sr-Cyrl-CS"/>
        </w:rPr>
        <w:t>, с.р.                                                      Проф.др Георгиос Константинидис, с.р.</w:t>
      </w:r>
    </w:p>
    <w:p w:rsidR="009A14DE" w:rsidRDefault="009A14DE" w:rsidP="00A8431C">
      <w:pPr>
        <w:spacing w:before="0"/>
        <w:ind w:firstLine="0"/>
        <w:rPr>
          <w:rFonts w:ascii="Tahoma" w:hAnsi="Tahoma" w:cs="Tahoma"/>
          <w:sz w:val="20"/>
          <w:szCs w:val="20"/>
          <w:lang w:val="sr-Cyrl-CS"/>
        </w:rPr>
      </w:pPr>
    </w:p>
    <w:p w:rsidR="009A14DE" w:rsidRDefault="009A14DE" w:rsidP="00A8431C">
      <w:pPr>
        <w:spacing w:before="0"/>
        <w:ind w:firstLine="0"/>
        <w:rPr>
          <w:rFonts w:ascii="Tahoma" w:hAnsi="Tahoma" w:cs="Tahoma"/>
          <w:sz w:val="20"/>
          <w:szCs w:val="20"/>
          <w:lang w:val="sr-Cyrl-CS"/>
        </w:rPr>
      </w:pPr>
    </w:p>
    <w:p w:rsidR="009A14DE" w:rsidRDefault="009A14DE" w:rsidP="00A8431C">
      <w:pPr>
        <w:spacing w:before="0"/>
        <w:ind w:firstLine="0"/>
        <w:rPr>
          <w:rFonts w:ascii="Tahoma" w:hAnsi="Tahoma" w:cs="Tahoma"/>
          <w:sz w:val="20"/>
          <w:szCs w:val="20"/>
          <w:lang w:val="sr-Cyrl-CS"/>
        </w:rPr>
      </w:pPr>
    </w:p>
    <w:p w:rsidR="009A14DE" w:rsidRPr="009A14DE" w:rsidRDefault="009A14DE" w:rsidP="009A14DE">
      <w:pPr>
        <w:spacing w:before="0"/>
        <w:rPr>
          <w:b/>
          <w:lang/>
        </w:rPr>
      </w:pPr>
      <w:r>
        <w:rPr>
          <w:b/>
          <w:lang/>
        </w:rPr>
        <w:t>Управни одбор Коморе, на седници одржаној 06.03.2015. године, утврдио је предлог Финансијског плана Коморе за 2015. годину и исти доставља Скупштини Коморе на усвајање.</w:t>
      </w:r>
    </w:p>
    <w:p w:rsidR="00F70D15" w:rsidRPr="00740474" w:rsidRDefault="00F70D15">
      <w:pPr>
        <w:rPr>
          <w:lang/>
        </w:rPr>
      </w:pPr>
    </w:p>
    <w:sectPr w:rsidR="00F70D15" w:rsidRPr="00740474" w:rsidSect="003F3AC1">
      <w:footerReference w:type="even" r:id="rId5"/>
      <w:footerReference w:type="default" r:id="rId6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C1" w:rsidRDefault="009A14DE" w:rsidP="003F3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AC1" w:rsidRDefault="009A14DE" w:rsidP="003F3A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C1" w:rsidRDefault="009A14DE" w:rsidP="003F3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F3AC1" w:rsidRDefault="009A14DE" w:rsidP="003F3AC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6B9"/>
    <w:multiLevelType w:val="hybridMultilevel"/>
    <w:tmpl w:val="66A8CE50"/>
    <w:lvl w:ilvl="0" w:tplc="F3BAE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5413E"/>
    <w:multiLevelType w:val="hybridMultilevel"/>
    <w:tmpl w:val="28DC01B2"/>
    <w:lvl w:ilvl="0" w:tplc="8FA66A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31C"/>
    <w:rsid w:val="001640D2"/>
    <w:rsid w:val="001C5600"/>
    <w:rsid w:val="00740474"/>
    <w:rsid w:val="009A14DE"/>
    <w:rsid w:val="00A8431C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1C"/>
    <w:pPr>
      <w:spacing w:before="120"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43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3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3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31C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rsid w:val="00A84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31C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A8431C"/>
    <w:pPr>
      <w:spacing w:before="60" w:line="240" w:lineRule="exact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8431C"/>
    <w:rPr>
      <w:rFonts w:eastAsia="Times New Roman" w:cs="Times New Roman"/>
      <w:szCs w:val="24"/>
      <w:lang w:val="sr-Cyrl-CS"/>
    </w:rPr>
  </w:style>
  <w:style w:type="character" w:styleId="PageNumber">
    <w:name w:val="page number"/>
    <w:basedOn w:val="DefaultParagraphFont"/>
    <w:rsid w:val="00A8431C"/>
  </w:style>
  <w:style w:type="paragraph" w:styleId="ListParagraph">
    <w:name w:val="List Paragraph"/>
    <w:basedOn w:val="Normal"/>
    <w:uiPriority w:val="34"/>
    <w:qFormat/>
    <w:rsid w:val="00A8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1349</Words>
  <Characters>7691</Characters>
  <Application>Microsoft Office Word</Application>
  <DocSecurity>0</DocSecurity>
  <Lines>64</Lines>
  <Paragraphs>18</Paragraphs>
  <ScaleCrop>false</ScaleCrop>
  <Company>Grizli777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4</cp:revision>
  <dcterms:created xsi:type="dcterms:W3CDTF">2015-03-09T08:37:00Z</dcterms:created>
  <dcterms:modified xsi:type="dcterms:W3CDTF">2015-03-09T08:45:00Z</dcterms:modified>
</cp:coreProperties>
</file>